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98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94"/>
        <w:gridCol w:w="5102"/>
        <w:gridCol w:w="5102"/>
      </w:tblGrid>
      <w:tr w:rsidR="00ED6613" w:rsidTr="00AF20A8">
        <w:tc>
          <w:tcPr>
            <w:tcW w:w="6194" w:type="dxa"/>
            <w:tcBorders>
              <w:top w:val="nil"/>
              <w:left w:val="nil"/>
              <w:bottom w:val="nil"/>
              <w:right w:val="nil"/>
            </w:tcBorders>
          </w:tcPr>
          <w:p w:rsidR="00ED6613" w:rsidRDefault="00ED6613" w:rsidP="00AF20A8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D6613" w:rsidRPr="009F5BA3" w:rsidRDefault="00ED6613" w:rsidP="00AF20A8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D6613" w:rsidRPr="00825E38" w:rsidRDefault="00ED6613" w:rsidP="00AF20A8">
            <w:pPr>
              <w:pStyle w:val="aa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25E38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ED6613" w:rsidRPr="009F5BA3" w:rsidRDefault="00ED6613" w:rsidP="00AF20A8"/>
        </w:tc>
      </w:tr>
    </w:tbl>
    <w:p w:rsidR="00ED6613" w:rsidRDefault="00ED6613" w:rsidP="00ED6613">
      <w:pPr>
        <w:pStyle w:val="1"/>
        <w:spacing w:before="0"/>
        <w:jc w:val="center"/>
        <w:rPr>
          <w:rFonts w:ascii="Times New Roman" w:hAnsi="Times New Roman" w:cs="Times New Roman"/>
        </w:rPr>
      </w:pPr>
    </w:p>
    <w:p w:rsidR="00ED6613" w:rsidRPr="00F1209C" w:rsidRDefault="00ED6613" w:rsidP="00ED661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>Должностной регламент</w:t>
      </w:r>
      <w:r w:rsidRPr="00F1209C">
        <w:rPr>
          <w:rFonts w:ascii="Times New Roman" w:hAnsi="Times New Roman" w:cs="Times New Roman"/>
          <w:color w:val="auto"/>
        </w:rPr>
        <w:br/>
      </w:r>
      <w:r>
        <w:rPr>
          <w:rFonts w:ascii="Times New Roman" w:hAnsi="Times New Roman" w:cs="Times New Roman"/>
          <w:color w:val="auto"/>
        </w:rPr>
        <w:t>главного</w:t>
      </w:r>
      <w:r w:rsidRPr="00F1209C">
        <w:rPr>
          <w:rFonts w:ascii="Times New Roman" w:hAnsi="Times New Roman" w:cs="Times New Roman"/>
          <w:color w:val="auto"/>
        </w:rPr>
        <w:t xml:space="preserve"> государственного налогового инспектора</w:t>
      </w:r>
    </w:p>
    <w:p w:rsidR="00ED6613" w:rsidRPr="00F1209C" w:rsidRDefault="00ED6613" w:rsidP="00ED661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 xml:space="preserve"> отдела камеральных проверок № 2</w:t>
      </w:r>
    </w:p>
    <w:p w:rsidR="00ED6613" w:rsidRDefault="00ED6613" w:rsidP="00E73D9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ED6613" w:rsidRPr="00F1209C" w:rsidRDefault="00ED6613" w:rsidP="00ED661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>I. Общие положения</w:t>
      </w:r>
    </w:p>
    <w:p w:rsidR="00ED6613" w:rsidRDefault="00ED6613" w:rsidP="00ED6613">
      <w:pPr>
        <w:ind w:firstLine="720"/>
        <w:jc w:val="both"/>
      </w:pPr>
    </w:p>
    <w:p w:rsidR="00ED6613" w:rsidRPr="00CC22F3" w:rsidRDefault="00ED6613" w:rsidP="00ED661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 xml:space="preserve">главного государственного налогового инспектора 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главный государственный налоговый инспектор</w:t>
      </w:r>
      <w:r w:rsidRPr="00CC22F3">
        <w:rPr>
          <w:sz w:val="28"/>
          <w:szCs w:val="28"/>
        </w:rPr>
        <w:t>) относится к ведущей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ED6613" w:rsidRPr="00CC22F3" w:rsidRDefault="00ED6613" w:rsidP="00ED661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-3-</w:t>
      </w:r>
      <w:r>
        <w:rPr>
          <w:sz w:val="28"/>
          <w:szCs w:val="28"/>
        </w:rPr>
        <w:t>094</w:t>
      </w:r>
    </w:p>
    <w:p w:rsidR="00ED6613" w:rsidRPr="00CC22F3" w:rsidRDefault="00ED6613" w:rsidP="00ED661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 xml:space="preserve">главного государственного налогового инспектора:  </w:t>
      </w:r>
      <w:r w:rsidRPr="00CC22F3">
        <w:rPr>
          <w:sz w:val="28"/>
          <w:szCs w:val="28"/>
        </w:rPr>
        <w:t>регулирование налоговой деятельности.</w:t>
      </w:r>
    </w:p>
    <w:p w:rsidR="00ED6613" w:rsidRPr="00205A3C" w:rsidRDefault="00ED6613" w:rsidP="00ED6613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205A3C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D6613" w:rsidRPr="0068019E" w:rsidRDefault="00ED6613" w:rsidP="00ED661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главного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</w:t>
      </w:r>
      <w:r>
        <w:rPr>
          <w:sz w:val="28"/>
          <w:szCs w:val="28"/>
        </w:rPr>
        <w:t xml:space="preserve">   </w:t>
      </w:r>
      <w:r w:rsidRPr="0068019E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ED6613" w:rsidRDefault="00ED6613" w:rsidP="00ED6613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Главный государственный налоговый инспектор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ED6613" w:rsidRPr="00CC22F3" w:rsidRDefault="00ED6613" w:rsidP="00ED6613">
      <w:pPr>
        <w:ind w:firstLine="720"/>
        <w:jc w:val="both"/>
        <w:rPr>
          <w:sz w:val="28"/>
          <w:szCs w:val="28"/>
        </w:rPr>
      </w:pPr>
    </w:p>
    <w:p w:rsidR="00ED6613" w:rsidRPr="00F1209C" w:rsidRDefault="00ED6613" w:rsidP="00ED661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ED6613" w:rsidRPr="00F1209C" w:rsidRDefault="00ED6613" w:rsidP="00ED661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ED6613" w:rsidRDefault="00ED6613" w:rsidP="00ED6613">
      <w:pPr>
        <w:ind w:firstLine="720"/>
        <w:jc w:val="both"/>
      </w:pPr>
    </w:p>
    <w:p w:rsidR="00ED6613" w:rsidRPr="00D67B01" w:rsidRDefault="00ED6613" w:rsidP="00ED6613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ED6613" w:rsidRDefault="00ED6613" w:rsidP="00ED6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ED6613" w:rsidRDefault="00ED6613" w:rsidP="00ED6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ED6613" w:rsidRPr="009D1348" w:rsidRDefault="00ED6613" w:rsidP="00ED661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</w:t>
      </w:r>
      <w:r w:rsidRPr="009D1348">
        <w:rPr>
          <w:sz w:val="28"/>
          <w:szCs w:val="28"/>
        </w:rPr>
        <w:lastRenderedPageBreak/>
        <w:t xml:space="preserve">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ED6613" w:rsidRDefault="00ED6613" w:rsidP="00ED661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ED6613" w:rsidRPr="00C7146A" w:rsidRDefault="00ED6613" w:rsidP="00ED661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hyperlink r:id="rId14" w:history="1">
        <w:r w:rsidRPr="00C7146A">
          <w:rPr>
            <w:color w:val="0000FF"/>
            <w:sz w:val="28"/>
            <w:szCs w:val="28"/>
          </w:rPr>
          <w:t>постановление</w:t>
        </w:r>
      </w:hyperlink>
      <w:r w:rsidRPr="00C7146A">
        <w:rPr>
          <w:sz w:val="28"/>
          <w:szCs w:val="28"/>
        </w:rPr>
        <w:t xml:space="preserve"> Правительства Российской Федерации от 1 января 2002 г. N 1 "О Классификации основных средств, включаемых в амор</w:t>
      </w:r>
      <w:r>
        <w:rPr>
          <w:sz w:val="28"/>
          <w:szCs w:val="28"/>
        </w:rPr>
        <w:t xml:space="preserve">тизационные группы", </w:t>
      </w:r>
      <w:hyperlink r:id="rId15" w:history="1">
        <w:r w:rsidRPr="00C7146A">
          <w:rPr>
            <w:color w:val="0000FF"/>
            <w:sz w:val="28"/>
            <w:szCs w:val="28"/>
          </w:rPr>
          <w:t>приказ</w:t>
        </w:r>
      </w:hyperlink>
      <w:r w:rsidRPr="00C7146A">
        <w:rPr>
          <w:sz w:val="28"/>
          <w:szCs w:val="2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</w:t>
      </w:r>
      <w:proofErr w:type="gramEnd"/>
      <w:r w:rsidRPr="00C7146A">
        <w:rPr>
          <w:sz w:val="28"/>
          <w:szCs w:val="28"/>
        </w:rPr>
        <w:t xml:space="preserve"> электронной форме".</w:t>
      </w:r>
    </w:p>
    <w:p w:rsidR="00ED6613" w:rsidRDefault="00ED6613" w:rsidP="00ED661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Главный 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D6613" w:rsidRDefault="00ED6613" w:rsidP="00ED661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C7146A">
        <w:rPr>
          <w:sz w:val="28"/>
          <w:szCs w:val="28"/>
        </w:rPr>
        <w:t>состав налогоплательщиков</w:t>
      </w:r>
      <w:r>
        <w:rPr>
          <w:sz w:val="28"/>
          <w:szCs w:val="28"/>
        </w:rPr>
        <w:t xml:space="preserve"> налога на прибыль организаций, </w:t>
      </w:r>
      <w:r w:rsidRPr="00C7146A">
        <w:rPr>
          <w:sz w:val="28"/>
          <w:szCs w:val="28"/>
        </w:rPr>
        <w:t>понятие участники консолидированной группы налогоплатель</w:t>
      </w:r>
      <w:r>
        <w:rPr>
          <w:sz w:val="28"/>
          <w:szCs w:val="28"/>
        </w:rPr>
        <w:t xml:space="preserve">щиков, </w:t>
      </w:r>
      <w:r w:rsidRPr="00C7146A">
        <w:rPr>
          <w:sz w:val="28"/>
          <w:szCs w:val="28"/>
        </w:rPr>
        <w:t xml:space="preserve">понятие налоговые </w:t>
      </w:r>
      <w:r>
        <w:rPr>
          <w:sz w:val="28"/>
          <w:szCs w:val="28"/>
        </w:rPr>
        <w:t xml:space="preserve">резиденты Российской Федерации, понятие прибыли организации, </w:t>
      </w:r>
      <w:r w:rsidRPr="00C7146A">
        <w:rPr>
          <w:sz w:val="28"/>
          <w:szCs w:val="28"/>
        </w:rPr>
        <w:t>основные исключения исполнения обязанностей налогопла</w:t>
      </w:r>
      <w:r>
        <w:rPr>
          <w:sz w:val="28"/>
          <w:szCs w:val="28"/>
        </w:rPr>
        <w:t xml:space="preserve">тельщика организации, </w:t>
      </w:r>
      <w:r w:rsidRPr="00C7146A">
        <w:rPr>
          <w:sz w:val="28"/>
          <w:szCs w:val="28"/>
        </w:rPr>
        <w:t>порядок определения доходов, понятия доходы от реали</w:t>
      </w:r>
      <w:r>
        <w:rPr>
          <w:sz w:val="28"/>
          <w:szCs w:val="28"/>
        </w:rPr>
        <w:t xml:space="preserve">зации, внереализационные доходы, </w:t>
      </w:r>
      <w:r w:rsidRPr="00C7146A">
        <w:rPr>
          <w:sz w:val="28"/>
          <w:szCs w:val="28"/>
        </w:rPr>
        <w:t>понятие расходы и основные виды расходов при расчете</w:t>
      </w:r>
      <w:r>
        <w:rPr>
          <w:sz w:val="28"/>
          <w:szCs w:val="28"/>
        </w:rPr>
        <w:t xml:space="preserve"> налога на прибыль организации, </w:t>
      </w:r>
      <w:r w:rsidRPr="00C7146A">
        <w:rPr>
          <w:sz w:val="28"/>
          <w:szCs w:val="28"/>
        </w:rPr>
        <w:t>пон</w:t>
      </w:r>
      <w:r>
        <w:rPr>
          <w:sz w:val="28"/>
          <w:szCs w:val="28"/>
        </w:rPr>
        <w:t xml:space="preserve">ятие амортизируемого имущества, </w:t>
      </w:r>
      <w:r w:rsidRPr="00C7146A">
        <w:rPr>
          <w:sz w:val="28"/>
          <w:szCs w:val="28"/>
        </w:rPr>
        <w:t>основные методы и порядок расчета сумм амортизации.</w:t>
      </w:r>
      <w:proofErr w:type="gramEnd"/>
    </w:p>
    <w:p w:rsidR="00ED6613" w:rsidRPr="009D1348" w:rsidRDefault="00ED6613" w:rsidP="00ED661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ED6613" w:rsidRPr="009D1348" w:rsidRDefault="00ED6613" w:rsidP="00ED6613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</w:p>
    <w:p w:rsidR="00ED6613" w:rsidRPr="00C7146A" w:rsidRDefault="00ED6613" w:rsidP="00ED661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C7146A">
        <w:rPr>
          <w:sz w:val="28"/>
          <w:szCs w:val="28"/>
        </w:rPr>
        <w:t>расчет остаточной стоимости объе</w:t>
      </w:r>
      <w:r>
        <w:rPr>
          <w:sz w:val="28"/>
          <w:szCs w:val="28"/>
        </w:rPr>
        <w:t xml:space="preserve">ктов амортизируемого имущества, </w:t>
      </w:r>
      <w:r w:rsidRPr="00C7146A">
        <w:rPr>
          <w:sz w:val="28"/>
          <w:szCs w:val="28"/>
        </w:rPr>
        <w:t>расчет суммы амортизации</w:t>
      </w:r>
      <w:r>
        <w:rPr>
          <w:sz w:val="28"/>
          <w:szCs w:val="28"/>
        </w:rPr>
        <w:t>.</w:t>
      </w:r>
    </w:p>
    <w:p w:rsidR="00ED6613" w:rsidRPr="00EF6CD6" w:rsidRDefault="00ED6613" w:rsidP="00ED6613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</w:t>
      </w:r>
      <w:r w:rsidRPr="00EF6CD6">
        <w:rPr>
          <w:sz w:val="28"/>
          <w:szCs w:val="28"/>
        </w:rPr>
        <w:lastRenderedPageBreak/>
        <w:t>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ED6613" w:rsidRPr="00F1209C" w:rsidRDefault="00ED6613" w:rsidP="00ED661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ED6613" w:rsidRDefault="00ED6613" w:rsidP="00ED6613">
      <w:pPr>
        <w:ind w:firstLine="720"/>
        <w:jc w:val="both"/>
      </w:pPr>
    </w:p>
    <w:p w:rsidR="00ED6613" w:rsidRPr="00A142C5" w:rsidRDefault="00ED6613" w:rsidP="00ED6613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F1209C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F1209C">
        <w:rPr>
          <w:b/>
          <w:color w:val="000000"/>
          <w:sz w:val="28"/>
          <w:szCs w:val="28"/>
        </w:rPr>
        <w:t xml:space="preserve">, </w:t>
      </w:r>
      <w:hyperlink r:id="rId17" w:history="1">
        <w:r w:rsidRPr="00F1209C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F1209C">
        <w:rPr>
          <w:b/>
          <w:color w:val="000000"/>
          <w:sz w:val="28"/>
          <w:szCs w:val="28"/>
        </w:rPr>
        <w:t xml:space="preserve">, </w:t>
      </w:r>
      <w:hyperlink r:id="rId18" w:history="1">
        <w:r w:rsidRPr="00F1209C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F1209C">
        <w:rPr>
          <w:b/>
          <w:color w:val="000000"/>
          <w:sz w:val="28"/>
          <w:szCs w:val="28"/>
        </w:rPr>
        <w:t xml:space="preserve">, </w:t>
      </w:r>
      <w:hyperlink r:id="rId19" w:history="1">
        <w:r w:rsidRPr="00F1209C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ED6613" w:rsidRDefault="00ED6613" w:rsidP="00ED66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</w:t>
      </w:r>
      <w:r w:rsidRPr="00857349">
        <w:rPr>
          <w:sz w:val="28"/>
          <w:szCs w:val="28"/>
        </w:rPr>
        <w:t xml:space="preserve"> обязан: </w:t>
      </w:r>
    </w:p>
    <w:p w:rsidR="00ED6613" w:rsidRDefault="00ED6613" w:rsidP="00ED661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ED6613" w:rsidRDefault="00ED6613" w:rsidP="00ED661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ED6613" w:rsidRDefault="00ED6613" w:rsidP="00ED6613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ED6613" w:rsidRDefault="00ED6613" w:rsidP="00ED6613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ED6613" w:rsidRDefault="00ED6613" w:rsidP="00ED661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формировать и представлять</w:t>
      </w:r>
      <w:r w:rsidRPr="00857349">
        <w:rPr>
          <w:sz w:val="28"/>
          <w:szCs w:val="28"/>
        </w:rPr>
        <w:t xml:space="preserve">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деятельности отдел</w:t>
      </w:r>
      <w:r>
        <w:rPr>
          <w:sz w:val="28"/>
          <w:szCs w:val="28"/>
        </w:rPr>
        <w:t>а;</w:t>
      </w:r>
    </w:p>
    <w:p w:rsidR="00ED6613" w:rsidRDefault="00ED6613" w:rsidP="00ED661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ED6613" w:rsidRDefault="00ED6613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ED6613" w:rsidRDefault="00ED6613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ED6613" w:rsidRDefault="00ED6613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ED6613" w:rsidRDefault="00ED6613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выявлять и пресекать схемы уклонения от налогообложения;</w:t>
      </w:r>
    </w:p>
    <w:p w:rsidR="00ED6613" w:rsidRDefault="00ED6613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приостанавливать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ED6613" w:rsidRDefault="00ED6613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проводить камеральный анализ налоговых деклараций по налогу на прибыль</w:t>
      </w:r>
      <w:r w:rsidR="00791BF1">
        <w:rPr>
          <w:spacing w:val="-1"/>
          <w:sz w:val="28"/>
          <w:szCs w:val="28"/>
        </w:rPr>
        <w:t xml:space="preserve"> организаций, налогу на имущество организаций, земельному налогу</w:t>
      </w:r>
      <w:r w:rsidR="00E73D9C">
        <w:rPr>
          <w:spacing w:val="-1"/>
          <w:sz w:val="28"/>
          <w:szCs w:val="28"/>
        </w:rPr>
        <w:t>; единой упрощенной декларации</w:t>
      </w:r>
      <w:r w:rsidR="00791BF1">
        <w:rPr>
          <w:spacing w:val="-1"/>
          <w:sz w:val="28"/>
          <w:szCs w:val="28"/>
        </w:rPr>
        <w:t xml:space="preserve"> </w:t>
      </w:r>
      <w:r w:rsidR="00E73D9C">
        <w:rPr>
          <w:spacing w:val="-1"/>
          <w:sz w:val="28"/>
          <w:szCs w:val="28"/>
        </w:rPr>
        <w:t>(далее – ЕУД)</w:t>
      </w:r>
      <w:r>
        <w:rPr>
          <w:spacing w:val="-1"/>
          <w:sz w:val="28"/>
          <w:szCs w:val="28"/>
        </w:rPr>
        <w:t xml:space="preserve"> </w:t>
      </w:r>
      <w:proofErr w:type="gramStart"/>
      <w:r>
        <w:rPr>
          <w:spacing w:val="-1"/>
          <w:sz w:val="28"/>
          <w:szCs w:val="28"/>
        </w:rPr>
        <w:t>налогоплательщиков-юридических</w:t>
      </w:r>
      <w:proofErr w:type="gramEnd"/>
      <w:r>
        <w:rPr>
          <w:spacing w:val="-1"/>
          <w:sz w:val="28"/>
          <w:szCs w:val="28"/>
        </w:rPr>
        <w:t xml:space="preserve"> лиц;</w:t>
      </w:r>
    </w:p>
    <w:p w:rsidR="00737837" w:rsidRDefault="00737837" w:rsidP="00ED6613">
      <w:pPr>
        <w:ind w:firstLine="540"/>
        <w:jc w:val="both"/>
        <w:rPr>
          <w:spacing w:val="-1"/>
          <w:sz w:val="28"/>
          <w:szCs w:val="28"/>
        </w:rPr>
      </w:pPr>
      <w:r w:rsidRPr="00737837">
        <w:rPr>
          <w:spacing w:val="-1"/>
          <w:sz w:val="28"/>
          <w:szCs w:val="28"/>
        </w:rPr>
        <w:t>отрабатывать  аналитические выборки, сформированные Управлением ФНС России по Санкт-Петербургу (далее – Управление), по налоговым декларациям по налогу на прибыль организаций, по налогу на имущество организаций, земельному налогу юридических лиц, в которых установлено расхождение данных;</w:t>
      </w:r>
    </w:p>
    <w:p w:rsidR="00737837" w:rsidRPr="00737837" w:rsidRDefault="00737837" w:rsidP="0073783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проводить анализ </w:t>
      </w:r>
      <w:r w:rsidRPr="00737837">
        <w:rPr>
          <w:spacing w:val="-1"/>
          <w:sz w:val="28"/>
          <w:szCs w:val="28"/>
        </w:rPr>
        <w:t xml:space="preserve"> ежедневн</w:t>
      </w:r>
      <w:r>
        <w:rPr>
          <w:spacing w:val="-1"/>
          <w:sz w:val="28"/>
          <w:szCs w:val="28"/>
        </w:rPr>
        <w:t>ого</w:t>
      </w:r>
      <w:r w:rsidRPr="00737837">
        <w:rPr>
          <w:spacing w:val="-1"/>
          <w:sz w:val="28"/>
          <w:szCs w:val="28"/>
        </w:rPr>
        <w:t xml:space="preserve"> мониторинг</w:t>
      </w:r>
      <w:r>
        <w:rPr>
          <w:spacing w:val="-1"/>
          <w:sz w:val="28"/>
          <w:szCs w:val="28"/>
        </w:rPr>
        <w:t>а</w:t>
      </w:r>
      <w:r w:rsidRPr="00737837">
        <w:rPr>
          <w:spacing w:val="-1"/>
          <w:sz w:val="28"/>
          <w:szCs w:val="28"/>
        </w:rPr>
        <w:t xml:space="preserve"> «Контрольные соотношения» по налогу на прибыль организаций; по налогу на имущество организаций; по земельному налогу юридических лиц;</w:t>
      </w:r>
    </w:p>
    <w:p w:rsidR="00737837" w:rsidRPr="00737837" w:rsidRDefault="00737837" w:rsidP="00737837">
      <w:pPr>
        <w:ind w:firstLine="540"/>
        <w:jc w:val="both"/>
        <w:rPr>
          <w:spacing w:val="-1"/>
          <w:sz w:val="28"/>
          <w:szCs w:val="28"/>
        </w:rPr>
      </w:pPr>
      <w:r w:rsidRPr="00737837">
        <w:rPr>
          <w:spacing w:val="-1"/>
          <w:sz w:val="28"/>
          <w:szCs w:val="28"/>
        </w:rPr>
        <w:t xml:space="preserve">проводить </w:t>
      </w:r>
      <w:r>
        <w:rPr>
          <w:spacing w:val="-1"/>
          <w:sz w:val="28"/>
          <w:szCs w:val="28"/>
        </w:rPr>
        <w:t xml:space="preserve">анализ </w:t>
      </w:r>
      <w:r w:rsidRPr="00737837">
        <w:rPr>
          <w:spacing w:val="-1"/>
          <w:sz w:val="28"/>
          <w:szCs w:val="28"/>
        </w:rPr>
        <w:t>ежедневн</w:t>
      </w:r>
      <w:r>
        <w:rPr>
          <w:spacing w:val="-1"/>
          <w:sz w:val="28"/>
          <w:szCs w:val="28"/>
        </w:rPr>
        <w:t>ого</w:t>
      </w:r>
      <w:r w:rsidRPr="00737837">
        <w:rPr>
          <w:spacing w:val="-1"/>
          <w:sz w:val="28"/>
          <w:szCs w:val="28"/>
        </w:rPr>
        <w:t xml:space="preserve"> мониторинг</w:t>
      </w:r>
      <w:r>
        <w:rPr>
          <w:spacing w:val="-1"/>
          <w:sz w:val="28"/>
          <w:szCs w:val="28"/>
        </w:rPr>
        <w:t>а</w:t>
      </w:r>
      <w:r w:rsidRPr="00737837">
        <w:rPr>
          <w:spacing w:val="-1"/>
          <w:sz w:val="28"/>
          <w:szCs w:val="28"/>
        </w:rPr>
        <w:t xml:space="preserve"> сроков камеральной проверки;</w:t>
      </w:r>
    </w:p>
    <w:p w:rsidR="00737837" w:rsidRPr="00737837" w:rsidRDefault="00737837" w:rsidP="00737837">
      <w:pPr>
        <w:ind w:firstLine="540"/>
        <w:jc w:val="both"/>
        <w:rPr>
          <w:spacing w:val="-1"/>
          <w:sz w:val="28"/>
          <w:szCs w:val="28"/>
        </w:rPr>
      </w:pPr>
      <w:r w:rsidRPr="00737837">
        <w:rPr>
          <w:spacing w:val="-1"/>
          <w:sz w:val="28"/>
          <w:szCs w:val="28"/>
        </w:rPr>
        <w:lastRenderedPageBreak/>
        <w:t>проводить</w:t>
      </w:r>
      <w:r>
        <w:rPr>
          <w:spacing w:val="-1"/>
          <w:sz w:val="28"/>
          <w:szCs w:val="28"/>
        </w:rPr>
        <w:t xml:space="preserve"> анализ</w:t>
      </w:r>
      <w:r w:rsidRPr="00737837">
        <w:rPr>
          <w:spacing w:val="-1"/>
          <w:sz w:val="28"/>
          <w:szCs w:val="28"/>
        </w:rPr>
        <w:t xml:space="preserve"> ежедневн</w:t>
      </w:r>
      <w:r>
        <w:rPr>
          <w:spacing w:val="-1"/>
          <w:sz w:val="28"/>
          <w:szCs w:val="28"/>
        </w:rPr>
        <w:t>ого</w:t>
      </w:r>
      <w:r w:rsidRPr="00737837">
        <w:rPr>
          <w:spacing w:val="-1"/>
          <w:sz w:val="28"/>
          <w:szCs w:val="28"/>
        </w:rPr>
        <w:t xml:space="preserve"> мониторинг</w:t>
      </w:r>
      <w:r>
        <w:rPr>
          <w:spacing w:val="-1"/>
          <w:sz w:val="28"/>
          <w:szCs w:val="28"/>
        </w:rPr>
        <w:t>а</w:t>
      </w:r>
      <w:r w:rsidRPr="00737837">
        <w:rPr>
          <w:spacing w:val="-1"/>
          <w:sz w:val="28"/>
          <w:szCs w:val="28"/>
        </w:rPr>
        <w:t xml:space="preserve"> контрольных мероприятий по уточненным налоговым декларациям к уменьшению;</w:t>
      </w:r>
    </w:p>
    <w:p w:rsidR="00737837" w:rsidRPr="00737837" w:rsidRDefault="00737837" w:rsidP="00737837">
      <w:pPr>
        <w:ind w:firstLine="540"/>
        <w:jc w:val="both"/>
        <w:rPr>
          <w:spacing w:val="-1"/>
          <w:sz w:val="28"/>
          <w:szCs w:val="28"/>
        </w:rPr>
      </w:pPr>
      <w:r w:rsidRPr="00737837">
        <w:rPr>
          <w:spacing w:val="-1"/>
          <w:sz w:val="28"/>
          <w:szCs w:val="28"/>
        </w:rPr>
        <w:t xml:space="preserve">проводить </w:t>
      </w:r>
      <w:r>
        <w:rPr>
          <w:spacing w:val="-1"/>
          <w:sz w:val="28"/>
          <w:szCs w:val="28"/>
        </w:rPr>
        <w:t xml:space="preserve">анализ </w:t>
      </w:r>
      <w:r w:rsidRPr="00737837">
        <w:rPr>
          <w:spacing w:val="-1"/>
          <w:sz w:val="28"/>
          <w:szCs w:val="28"/>
        </w:rPr>
        <w:t>ежедневн</w:t>
      </w:r>
      <w:r>
        <w:rPr>
          <w:spacing w:val="-1"/>
          <w:sz w:val="28"/>
          <w:szCs w:val="28"/>
        </w:rPr>
        <w:t xml:space="preserve">ого </w:t>
      </w:r>
      <w:r w:rsidRPr="00737837">
        <w:rPr>
          <w:spacing w:val="-1"/>
          <w:sz w:val="28"/>
          <w:szCs w:val="28"/>
        </w:rPr>
        <w:t xml:space="preserve"> мониторинг</w:t>
      </w:r>
      <w:r>
        <w:rPr>
          <w:spacing w:val="-1"/>
          <w:sz w:val="28"/>
          <w:szCs w:val="28"/>
        </w:rPr>
        <w:t>а</w:t>
      </w:r>
      <w:r w:rsidRPr="00737837">
        <w:rPr>
          <w:spacing w:val="-1"/>
          <w:sz w:val="28"/>
          <w:szCs w:val="28"/>
        </w:rPr>
        <w:t xml:space="preserve"> переноса комплекса контрольных мероприятий на уточненную налоговую декларацию;</w:t>
      </w:r>
    </w:p>
    <w:p w:rsidR="00737837" w:rsidRDefault="00737837" w:rsidP="0073783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проводить анализ </w:t>
      </w:r>
      <w:r w:rsidRPr="00737837">
        <w:rPr>
          <w:spacing w:val="-1"/>
          <w:sz w:val="28"/>
          <w:szCs w:val="28"/>
        </w:rPr>
        <w:t>ежедневн</w:t>
      </w:r>
      <w:r>
        <w:rPr>
          <w:spacing w:val="-1"/>
          <w:sz w:val="28"/>
          <w:szCs w:val="28"/>
        </w:rPr>
        <w:t>ого</w:t>
      </w:r>
      <w:r w:rsidRPr="00737837">
        <w:rPr>
          <w:spacing w:val="-1"/>
          <w:sz w:val="28"/>
          <w:szCs w:val="28"/>
        </w:rPr>
        <w:t xml:space="preserve"> мониторинг</w:t>
      </w:r>
      <w:r>
        <w:rPr>
          <w:spacing w:val="-1"/>
          <w:sz w:val="28"/>
          <w:szCs w:val="28"/>
        </w:rPr>
        <w:t>а</w:t>
      </w:r>
      <w:r w:rsidRPr="00737837">
        <w:rPr>
          <w:spacing w:val="-1"/>
          <w:sz w:val="28"/>
          <w:szCs w:val="28"/>
        </w:rPr>
        <w:t xml:space="preserve"> применения мер ответственности, предусмотренный ст. 101 и ст.101.4 НК РФ;</w:t>
      </w:r>
    </w:p>
    <w:p w:rsidR="00ED6613" w:rsidRDefault="00ED6613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791BF1" w:rsidRDefault="00791BF1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подготовить и направ</w:t>
      </w:r>
      <w:r w:rsidR="008C33AE">
        <w:rPr>
          <w:spacing w:val="-1"/>
          <w:sz w:val="28"/>
          <w:szCs w:val="28"/>
        </w:rPr>
        <w:t>ить</w:t>
      </w:r>
      <w:r>
        <w:rPr>
          <w:spacing w:val="-1"/>
          <w:sz w:val="28"/>
          <w:szCs w:val="28"/>
        </w:rPr>
        <w:t xml:space="preserve"> </w:t>
      </w:r>
      <w:r w:rsidRPr="00791BF1">
        <w:rPr>
          <w:spacing w:val="-1"/>
          <w:sz w:val="28"/>
          <w:szCs w:val="28"/>
        </w:rPr>
        <w:t>материал</w:t>
      </w:r>
      <w:r>
        <w:rPr>
          <w:spacing w:val="-1"/>
          <w:sz w:val="28"/>
          <w:szCs w:val="28"/>
        </w:rPr>
        <w:t>ы</w:t>
      </w:r>
      <w:r w:rsidRPr="00791BF1">
        <w:rPr>
          <w:spacing w:val="-1"/>
          <w:sz w:val="28"/>
          <w:szCs w:val="28"/>
        </w:rPr>
        <w:t xml:space="preserve"> об административном правонарушении мировому судье в отношении организаций, нарушивших сроки представления отчетности</w:t>
      </w:r>
      <w:r w:rsidR="003C41FC">
        <w:rPr>
          <w:spacing w:val="-1"/>
          <w:sz w:val="28"/>
          <w:szCs w:val="28"/>
        </w:rPr>
        <w:t>;</w:t>
      </w:r>
    </w:p>
    <w:p w:rsidR="003C41FC" w:rsidRDefault="003C41FC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</w:t>
      </w:r>
      <w:r w:rsidRPr="003C41FC">
        <w:rPr>
          <w:spacing w:val="-1"/>
          <w:sz w:val="28"/>
          <w:szCs w:val="28"/>
        </w:rPr>
        <w:t>ровер</w:t>
      </w:r>
      <w:r>
        <w:rPr>
          <w:spacing w:val="-1"/>
          <w:sz w:val="28"/>
          <w:szCs w:val="28"/>
        </w:rPr>
        <w:t xml:space="preserve">ять </w:t>
      </w:r>
      <w:r w:rsidRPr="003C41FC">
        <w:rPr>
          <w:spacing w:val="-1"/>
          <w:sz w:val="28"/>
          <w:szCs w:val="28"/>
        </w:rPr>
        <w:t>заявлени</w:t>
      </w:r>
      <w:r>
        <w:rPr>
          <w:spacing w:val="-1"/>
          <w:sz w:val="28"/>
          <w:szCs w:val="28"/>
        </w:rPr>
        <w:t>я</w:t>
      </w:r>
      <w:r w:rsidRPr="003C41FC">
        <w:rPr>
          <w:spacing w:val="-1"/>
          <w:sz w:val="28"/>
          <w:szCs w:val="28"/>
        </w:rPr>
        <w:t xml:space="preserve"> налогоплательщиков, формирова</w:t>
      </w:r>
      <w:r>
        <w:rPr>
          <w:spacing w:val="-1"/>
          <w:sz w:val="28"/>
          <w:szCs w:val="28"/>
        </w:rPr>
        <w:t>ть</w:t>
      </w:r>
      <w:r w:rsidRPr="003C41FC">
        <w:rPr>
          <w:spacing w:val="-1"/>
          <w:sz w:val="28"/>
          <w:szCs w:val="28"/>
        </w:rPr>
        <w:t xml:space="preserve"> и переда</w:t>
      </w:r>
      <w:r>
        <w:rPr>
          <w:spacing w:val="-1"/>
          <w:sz w:val="28"/>
          <w:szCs w:val="28"/>
        </w:rPr>
        <w:t>вать</w:t>
      </w:r>
      <w:r w:rsidRPr="003C41FC">
        <w:rPr>
          <w:spacing w:val="-1"/>
          <w:sz w:val="28"/>
          <w:szCs w:val="28"/>
        </w:rPr>
        <w:t xml:space="preserve"> в отдел урегулирования задолженности служебных записок  о возврате, зачете денежных средств</w:t>
      </w:r>
      <w:r w:rsidR="008C33AE">
        <w:rPr>
          <w:spacing w:val="-1"/>
          <w:sz w:val="28"/>
          <w:szCs w:val="28"/>
        </w:rPr>
        <w:t>;</w:t>
      </w:r>
    </w:p>
    <w:p w:rsidR="008C33AE" w:rsidRDefault="00FC52AA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</w:t>
      </w:r>
      <w:r w:rsidRPr="00FC52AA">
        <w:rPr>
          <w:spacing w:val="-1"/>
          <w:sz w:val="28"/>
          <w:szCs w:val="28"/>
        </w:rPr>
        <w:t>ривле</w:t>
      </w:r>
      <w:r>
        <w:rPr>
          <w:spacing w:val="-1"/>
          <w:sz w:val="28"/>
          <w:szCs w:val="28"/>
        </w:rPr>
        <w:t>кать</w:t>
      </w:r>
      <w:r w:rsidRPr="00FC52AA">
        <w:rPr>
          <w:spacing w:val="-1"/>
          <w:sz w:val="28"/>
          <w:szCs w:val="28"/>
        </w:rPr>
        <w:t xml:space="preserve"> налогоплательщиков - ЮЛ, несвоевременно представивших ЕУД</w:t>
      </w:r>
      <w:r>
        <w:rPr>
          <w:spacing w:val="-1"/>
          <w:sz w:val="28"/>
          <w:szCs w:val="28"/>
        </w:rPr>
        <w:t>,</w:t>
      </w:r>
      <w:r w:rsidR="00737837">
        <w:rPr>
          <w:spacing w:val="-1"/>
          <w:sz w:val="28"/>
          <w:szCs w:val="28"/>
        </w:rPr>
        <w:t xml:space="preserve"> </w:t>
      </w:r>
      <w:r w:rsidR="00737837" w:rsidRPr="00737837">
        <w:rPr>
          <w:spacing w:val="-1"/>
          <w:sz w:val="28"/>
          <w:szCs w:val="28"/>
        </w:rPr>
        <w:t>налоговы</w:t>
      </w:r>
      <w:r w:rsidR="00737837">
        <w:rPr>
          <w:spacing w:val="-1"/>
          <w:sz w:val="28"/>
          <w:szCs w:val="28"/>
        </w:rPr>
        <w:t>е</w:t>
      </w:r>
      <w:r w:rsidR="00737837" w:rsidRPr="00737837">
        <w:rPr>
          <w:spacing w:val="-1"/>
          <w:sz w:val="28"/>
          <w:szCs w:val="28"/>
        </w:rPr>
        <w:t xml:space="preserve"> деклараци</w:t>
      </w:r>
      <w:r w:rsidR="00737837">
        <w:rPr>
          <w:spacing w:val="-1"/>
          <w:sz w:val="28"/>
          <w:szCs w:val="28"/>
        </w:rPr>
        <w:t>и</w:t>
      </w:r>
      <w:r w:rsidR="00737837" w:rsidRPr="00737837">
        <w:rPr>
          <w:spacing w:val="-1"/>
          <w:sz w:val="28"/>
          <w:szCs w:val="28"/>
        </w:rPr>
        <w:t xml:space="preserve"> по налогу на прибыль организаций, налогу на имущество организаций, земельному налогу</w:t>
      </w:r>
      <w:r w:rsidRPr="00FC52AA">
        <w:rPr>
          <w:spacing w:val="-1"/>
          <w:sz w:val="28"/>
          <w:szCs w:val="28"/>
        </w:rPr>
        <w:t xml:space="preserve">  </w:t>
      </w:r>
      <w:r w:rsidR="00737837">
        <w:rPr>
          <w:spacing w:val="-1"/>
          <w:sz w:val="28"/>
          <w:szCs w:val="28"/>
        </w:rPr>
        <w:t xml:space="preserve">налогоплательщиков – юридических лиц </w:t>
      </w:r>
      <w:r w:rsidRPr="00FC52AA">
        <w:rPr>
          <w:spacing w:val="-1"/>
          <w:sz w:val="28"/>
          <w:szCs w:val="28"/>
        </w:rPr>
        <w:t>к налоговой ответственности, в соответствии со ст.119</w:t>
      </w:r>
      <w:r w:rsidR="00737837">
        <w:rPr>
          <w:spacing w:val="-1"/>
          <w:sz w:val="28"/>
          <w:szCs w:val="28"/>
        </w:rPr>
        <w:t>,</w:t>
      </w:r>
      <w:r w:rsidRPr="00FC52AA">
        <w:rPr>
          <w:spacing w:val="-1"/>
          <w:sz w:val="28"/>
          <w:szCs w:val="28"/>
        </w:rPr>
        <w:t xml:space="preserve"> </w:t>
      </w:r>
      <w:r w:rsidR="00737837" w:rsidRPr="00737837">
        <w:rPr>
          <w:spacing w:val="-1"/>
          <w:sz w:val="28"/>
          <w:szCs w:val="28"/>
        </w:rPr>
        <w:t>119.1, 122, 126, 129.1 НК РФ;</w:t>
      </w:r>
    </w:p>
    <w:p w:rsidR="00FC52AA" w:rsidRDefault="008C33AE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</w:t>
      </w:r>
      <w:r w:rsidRPr="008C33AE">
        <w:rPr>
          <w:spacing w:val="-1"/>
          <w:sz w:val="28"/>
          <w:szCs w:val="28"/>
        </w:rPr>
        <w:t>одготов</w:t>
      </w:r>
      <w:r>
        <w:rPr>
          <w:spacing w:val="-1"/>
          <w:sz w:val="28"/>
          <w:szCs w:val="28"/>
        </w:rPr>
        <w:t>ить</w:t>
      </w:r>
      <w:r w:rsidRPr="008C33AE">
        <w:rPr>
          <w:spacing w:val="-1"/>
          <w:sz w:val="28"/>
          <w:szCs w:val="28"/>
        </w:rPr>
        <w:t xml:space="preserve"> и переда</w:t>
      </w:r>
      <w:r>
        <w:rPr>
          <w:spacing w:val="-1"/>
          <w:sz w:val="28"/>
          <w:szCs w:val="28"/>
        </w:rPr>
        <w:t>ть</w:t>
      </w:r>
      <w:r w:rsidRPr="008C33AE">
        <w:rPr>
          <w:spacing w:val="-1"/>
          <w:sz w:val="28"/>
          <w:szCs w:val="28"/>
        </w:rPr>
        <w:t xml:space="preserve"> в правовой отдел материал</w:t>
      </w:r>
      <w:r>
        <w:rPr>
          <w:spacing w:val="-1"/>
          <w:sz w:val="28"/>
          <w:szCs w:val="28"/>
        </w:rPr>
        <w:t>ы</w:t>
      </w:r>
      <w:r w:rsidRPr="008C33AE">
        <w:rPr>
          <w:spacing w:val="-1"/>
          <w:sz w:val="28"/>
          <w:szCs w:val="28"/>
        </w:rPr>
        <w:t xml:space="preserve"> для обеспечения производства по делам о налоговых правонарушениях</w:t>
      </w:r>
      <w:r w:rsidR="00FC52AA">
        <w:rPr>
          <w:spacing w:val="-1"/>
          <w:sz w:val="28"/>
          <w:szCs w:val="28"/>
        </w:rPr>
        <w:t xml:space="preserve"> по ЕУД</w:t>
      </w:r>
      <w:r>
        <w:rPr>
          <w:spacing w:val="-1"/>
          <w:sz w:val="28"/>
          <w:szCs w:val="28"/>
        </w:rPr>
        <w:t>;</w:t>
      </w:r>
      <w:r w:rsidR="00737837" w:rsidRPr="00737837">
        <w:t xml:space="preserve"> </w:t>
      </w:r>
      <w:r w:rsidR="00737837" w:rsidRPr="00737837">
        <w:rPr>
          <w:spacing w:val="-1"/>
          <w:sz w:val="28"/>
          <w:szCs w:val="28"/>
        </w:rPr>
        <w:t>налоговы</w:t>
      </w:r>
      <w:r w:rsidR="00737837">
        <w:rPr>
          <w:spacing w:val="-1"/>
          <w:sz w:val="28"/>
          <w:szCs w:val="28"/>
        </w:rPr>
        <w:t>м</w:t>
      </w:r>
      <w:r w:rsidR="00737837" w:rsidRPr="00737837">
        <w:rPr>
          <w:spacing w:val="-1"/>
          <w:sz w:val="28"/>
          <w:szCs w:val="28"/>
        </w:rPr>
        <w:t xml:space="preserve"> деклараци</w:t>
      </w:r>
      <w:r w:rsidR="00737837">
        <w:rPr>
          <w:spacing w:val="-1"/>
          <w:sz w:val="28"/>
          <w:szCs w:val="28"/>
        </w:rPr>
        <w:t>ям</w:t>
      </w:r>
      <w:r w:rsidR="00737837" w:rsidRPr="00737837">
        <w:rPr>
          <w:spacing w:val="-1"/>
          <w:sz w:val="28"/>
          <w:szCs w:val="28"/>
        </w:rPr>
        <w:t xml:space="preserve"> по налогу на прибыль организаций, налогу на имущество организаций, земельному налогу  налогоплательщиков – юридических лиц</w:t>
      </w:r>
      <w:r w:rsidR="00737837">
        <w:rPr>
          <w:spacing w:val="-1"/>
          <w:sz w:val="28"/>
          <w:szCs w:val="28"/>
        </w:rPr>
        <w:t>;</w:t>
      </w:r>
    </w:p>
    <w:p w:rsidR="00E73D9C" w:rsidRDefault="00E73D9C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Pr="00E73D9C">
        <w:rPr>
          <w:spacing w:val="-1"/>
          <w:sz w:val="28"/>
          <w:szCs w:val="28"/>
        </w:rPr>
        <w:t>аправл</w:t>
      </w:r>
      <w:r>
        <w:rPr>
          <w:spacing w:val="-1"/>
          <w:sz w:val="28"/>
          <w:szCs w:val="28"/>
        </w:rPr>
        <w:t>ять</w:t>
      </w:r>
      <w:r w:rsidRPr="00E73D9C">
        <w:rPr>
          <w:spacing w:val="-1"/>
          <w:sz w:val="28"/>
          <w:szCs w:val="28"/>
        </w:rPr>
        <w:t xml:space="preserve"> запрос</w:t>
      </w:r>
      <w:r>
        <w:rPr>
          <w:spacing w:val="-1"/>
          <w:sz w:val="28"/>
          <w:szCs w:val="28"/>
        </w:rPr>
        <w:t>ы</w:t>
      </w:r>
      <w:r w:rsidRPr="00E73D9C">
        <w:rPr>
          <w:spacing w:val="-1"/>
          <w:sz w:val="28"/>
          <w:szCs w:val="28"/>
        </w:rPr>
        <w:t xml:space="preserve"> в банки о движении денежных средств по организациям, представившим ЕУД, анализ данных выписок, и в случае неправомерного представления налогоплательщиками ЕУД, направл</w:t>
      </w:r>
      <w:r>
        <w:rPr>
          <w:spacing w:val="-1"/>
          <w:sz w:val="28"/>
          <w:szCs w:val="28"/>
        </w:rPr>
        <w:t>ять</w:t>
      </w:r>
      <w:r w:rsidRPr="00E73D9C">
        <w:rPr>
          <w:spacing w:val="-1"/>
          <w:sz w:val="28"/>
          <w:szCs w:val="28"/>
        </w:rPr>
        <w:t xml:space="preserve"> служебных записок в </w:t>
      </w:r>
      <w:r>
        <w:rPr>
          <w:spacing w:val="-1"/>
          <w:sz w:val="28"/>
          <w:szCs w:val="28"/>
        </w:rPr>
        <w:t xml:space="preserve">отделы камеральных проверок  </w:t>
      </w:r>
      <w:r w:rsidRPr="00E73D9C">
        <w:rPr>
          <w:spacing w:val="-1"/>
          <w:sz w:val="28"/>
          <w:szCs w:val="28"/>
        </w:rPr>
        <w:t>инспекции о  приостановлении операций по счетам</w:t>
      </w:r>
      <w:r>
        <w:rPr>
          <w:spacing w:val="-1"/>
          <w:sz w:val="28"/>
          <w:szCs w:val="28"/>
        </w:rPr>
        <w:t>;</w:t>
      </w:r>
    </w:p>
    <w:p w:rsidR="00FC52AA" w:rsidRDefault="00FC52AA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</w:t>
      </w:r>
      <w:r w:rsidRPr="00FC52AA">
        <w:rPr>
          <w:spacing w:val="-1"/>
          <w:sz w:val="28"/>
          <w:szCs w:val="28"/>
        </w:rPr>
        <w:t>еренос</w:t>
      </w:r>
      <w:r>
        <w:rPr>
          <w:spacing w:val="-1"/>
          <w:sz w:val="28"/>
          <w:szCs w:val="28"/>
        </w:rPr>
        <w:t>ить</w:t>
      </w:r>
      <w:r w:rsidRPr="00FC52AA">
        <w:rPr>
          <w:spacing w:val="-1"/>
          <w:sz w:val="28"/>
          <w:szCs w:val="28"/>
        </w:rPr>
        <w:t xml:space="preserve"> комплекс контрольных мероприятий на уточненны</w:t>
      </w:r>
      <w:r w:rsidR="00737837">
        <w:rPr>
          <w:spacing w:val="-1"/>
          <w:sz w:val="28"/>
          <w:szCs w:val="28"/>
        </w:rPr>
        <w:t>е</w:t>
      </w:r>
      <w:r w:rsidRPr="00FC52AA">
        <w:rPr>
          <w:spacing w:val="-1"/>
          <w:sz w:val="28"/>
          <w:szCs w:val="28"/>
        </w:rPr>
        <w:t xml:space="preserve"> ЕУД</w:t>
      </w:r>
      <w:r>
        <w:rPr>
          <w:spacing w:val="-1"/>
          <w:sz w:val="28"/>
          <w:szCs w:val="28"/>
        </w:rPr>
        <w:t>;</w:t>
      </w:r>
      <w:r w:rsidR="00737837">
        <w:rPr>
          <w:spacing w:val="-1"/>
          <w:sz w:val="28"/>
          <w:szCs w:val="28"/>
        </w:rPr>
        <w:t xml:space="preserve"> </w:t>
      </w:r>
      <w:r w:rsidR="00737837" w:rsidRPr="00737837">
        <w:rPr>
          <w:spacing w:val="-1"/>
          <w:sz w:val="28"/>
          <w:szCs w:val="28"/>
        </w:rPr>
        <w:t>налоговы</w:t>
      </w:r>
      <w:r w:rsidR="00737837">
        <w:rPr>
          <w:spacing w:val="-1"/>
          <w:sz w:val="28"/>
          <w:szCs w:val="28"/>
        </w:rPr>
        <w:t>е</w:t>
      </w:r>
      <w:r w:rsidR="00737837" w:rsidRPr="00737837">
        <w:rPr>
          <w:spacing w:val="-1"/>
          <w:sz w:val="28"/>
          <w:szCs w:val="28"/>
        </w:rPr>
        <w:t xml:space="preserve"> деклараци</w:t>
      </w:r>
      <w:r w:rsidR="00737837">
        <w:rPr>
          <w:spacing w:val="-1"/>
          <w:sz w:val="28"/>
          <w:szCs w:val="28"/>
        </w:rPr>
        <w:t>и</w:t>
      </w:r>
      <w:r w:rsidR="00737837" w:rsidRPr="00737837">
        <w:rPr>
          <w:spacing w:val="-1"/>
          <w:sz w:val="28"/>
          <w:szCs w:val="28"/>
        </w:rPr>
        <w:t xml:space="preserve"> по налогу на прибыль организаций, налогу на имущество организаций, земельному налогу  налогоплательщиков – юридических лиц;</w:t>
      </w:r>
    </w:p>
    <w:p w:rsidR="00E73D9C" w:rsidRDefault="00E73D9C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о</w:t>
      </w:r>
      <w:r w:rsidRPr="00E73D9C">
        <w:rPr>
          <w:spacing w:val="-1"/>
          <w:sz w:val="28"/>
          <w:szCs w:val="28"/>
        </w:rPr>
        <w:t>тработ</w:t>
      </w:r>
      <w:r>
        <w:rPr>
          <w:spacing w:val="-1"/>
          <w:sz w:val="28"/>
          <w:szCs w:val="28"/>
        </w:rPr>
        <w:t>ать</w:t>
      </w:r>
      <w:r w:rsidRPr="00E73D9C">
        <w:rPr>
          <w:spacing w:val="-1"/>
          <w:sz w:val="28"/>
          <w:szCs w:val="28"/>
        </w:rPr>
        <w:t xml:space="preserve"> аналитически</w:t>
      </w:r>
      <w:r>
        <w:rPr>
          <w:spacing w:val="-1"/>
          <w:sz w:val="28"/>
          <w:szCs w:val="28"/>
        </w:rPr>
        <w:t>е</w:t>
      </w:r>
      <w:r w:rsidRPr="00E73D9C">
        <w:rPr>
          <w:spacing w:val="-1"/>
          <w:sz w:val="28"/>
          <w:szCs w:val="28"/>
        </w:rPr>
        <w:t xml:space="preserve"> выбор</w:t>
      </w:r>
      <w:r>
        <w:rPr>
          <w:spacing w:val="-1"/>
          <w:sz w:val="28"/>
          <w:szCs w:val="28"/>
        </w:rPr>
        <w:t>ки</w:t>
      </w:r>
      <w:r w:rsidRPr="00E73D9C">
        <w:rPr>
          <w:spacing w:val="-1"/>
          <w:sz w:val="28"/>
          <w:szCs w:val="28"/>
        </w:rPr>
        <w:t>, сформированны</w:t>
      </w:r>
      <w:r>
        <w:rPr>
          <w:spacing w:val="-1"/>
          <w:sz w:val="28"/>
          <w:szCs w:val="28"/>
        </w:rPr>
        <w:t>е</w:t>
      </w:r>
      <w:r w:rsidRPr="00E73D9C">
        <w:rPr>
          <w:spacing w:val="-1"/>
          <w:sz w:val="28"/>
          <w:szCs w:val="28"/>
        </w:rPr>
        <w:t xml:space="preserve"> У</w:t>
      </w:r>
      <w:r>
        <w:rPr>
          <w:spacing w:val="-1"/>
          <w:sz w:val="28"/>
          <w:szCs w:val="28"/>
        </w:rPr>
        <w:t xml:space="preserve">правлением </w:t>
      </w:r>
      <w:r w:rsidRPr="00E73D9C">
        <w:rPr>
          <w:spacing w:val="-1"/>
          <w:sz w:val="28"/>
          <w:szCs w:val="28"/>
        </w:rPr>
        <w:t>ФНС</w:t>
      </w:r>
      <w:r>
        <w:rPr>
          <w:spacing w:val="-1"/>
          <w:sz w:val="28"/>
          <w:szCs w:val="28"/>
        </w:rPr>
        <w:t xml:space="preserve"> России по Санкт-Петербургу</w:t>
      </w:r>
      <w:r w:rsidRPr="00E73D9C">
        <w:rPr>
          <w:spacing w:val="-1"/>
          <w:sz w:val="28"/>
          <w:szCs w:val="28"/>
        </w:rPr>
        <w:t>, по ЕУД</w:t>
      </w:r>
      <w:r w:rsidR="00FC52AA">
        <w:rPr>
          <w:spacing w:val="-1"/>
          <w:sz w:val="28"/>
          <w:szCs w:val="28"/>
        </w:rPr>
        <w:t>;</w:t>
      </w:r>
      <w:r w:rsidR="00737837" w:rsidRPr="00737837">
        <w:t xml:space="preserve"> </w:t>
      </w:r>
      <w:r w:rsidR="00737837" w:rsidRPr="00737837">
        <w:rPr>
          <w:spacing w:val="-1"/>
          <w:sz w:val="28"/>
          <w:szCs w:val="28"/>
        </w:rPr>
        <w:t>по налогу на прибыль организаций, налогу на имущество организаций, земельному налогу  налогоплательщиков – юридических лиц;</w:t>
      </w:r>
    </w:p>
    <w:p w:rsidR="008C33AE" w:rsidRDefault="008C33AE" w:rsidP="00ED6613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подготовить о</w:t>
      </w:r>
      <w:r w:rsidRPr="008C33AE">
        <w:rPr>
          <w:spacing w:val="-1"/>
          <w:sz w:val="28"/>
          <w:szCs w:val="28"/>
        </w:rPr>
        <w:t>тветы  на запросы со сроками исполнения, а также на запросы других налоговых органов, МВД, СК, Прокуратуры и т.д.</w:t>
      </w:r>
      <w:r w:rsidR="006E74C4">
        <w:rPr>
          <w:spacing w:val="-1"/>
          <w:sz w:val="28"/>
          <w:szCs w:val="28"/>
        </w:rPr>
        <w:t>;</w:t>
      </w:r>
    </w:p>
    <w:p w:rsidR="00D11E8F" w:rsidRDefault="00D11E8F" w:rsidP="00D11E8F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нести ответственность за выполнение операций технологического процесса: </w:t>
      </w:r>
      <w:r w:rsidRPr="00D11E8F">
        <w:rPr>
          <w:spacing w:val="-1"/>
          <w:sz w:val="28"/>
          <w:szCs w:val="28"/>
        </w:rPr>
        <w:t>103.06.05.00.0010; 103.06.22.00.0010; 103.06.06.00.0010; 103.06.06.00.0060; 103.06.06.00.0020, 103.06.06.00.0030, 103.06.06.00.0050; 103.14.00.00.0010; 103.06.10.00.0050;  103.06.06.00.0060; 103.06.05.00.0010; 103.06.11.00.0010</w:t>
      </w:r>
      <w:r>
        <w:rPr>
          <w:spacing w:val="-1"/>
          <w:sz w:val="28"/>
          <w:szCs w:val="28"/>
        </w:rPr>
        <w:t xml:space="preserve"> в соответствии с картой внутреннего контроля деятельности по технологическим процессам ФНС России</w:t>
      </w:r>
      <w:r w:rsidRPr="00D11E8F">
        <w:rPr>
          <w:spacing w:val="-1"/>
          <w:sz w:val="28"/>
          <w:szCs w:val="28"/>
        </w:rPr>
        <w:t>;</w:t>
      </w:r>
    </w:p>
    <w:p w:rsidR="00ED6613" w:rsidRPr="00857349" w:rsidRDefault="00ED6613" w:rsidP="00D11E8F">
      <w:pPr>
        <w:ind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ED6613" w:rsidRDefault="00ED6613" w:rsidP="00ED66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3B7691">
        <w:rPr>
          <w:sz w:val="28"/>
          <w:szCs w:val="28"/>
        </w:rPr>
        <w:t xml:space="preserve"> имеет право: </w:t>
      </w:r>
    </w:p>
    <w:p w:rsidR="00ED6613" w:rsidRDefault="00ED6613" w:rsidP="00ED661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ED6613" w:rsidRPr="00903883" w:rsidRDefault="00ED6613" w:rsidP="00ED661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ED6613" w:rsidRDefault="00ED6613" w:rsidP="00ED661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ED6613" w:rsidRDefault="00ED6613" w:rsidP="00ED6613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D6613" w:rsidRDefault="00ED6613" w:rsidP="00ED6613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ED6613" w:rsidRPr="003B7691" w:rsidRDefault="00ED6613" w:rsidP="00ED6613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ED6613" w:rsidRDefault="00ED6613" w:rsidP="00ED661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ED6613" w:rsidRPr="001378FD" w:rsidRDefault="00ED6613" w:rsidP="00ED6613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Главный государственный налоговый инспектор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F1209C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ED6613" w:rsidRPr="00226FEA" w:rsidRDefault="00ED6613" w:rsidP="00ED6613">
      <w:pPr>
        <w:pStyle w:val="1"/>
        <w:jc w:val="center"/>
        <w:rPr>
          <w:rFonts w:ascii="Times New Roman" w:hAnsi="Times New Roman" w:cs="Times New Roman"/>
        </w:rPr>
      </w:pPr>
      <w:r w:rsidRPr="00F1209C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F1209C">
        <w:rPr>
          <w:rFonts w:ascii="Times New Roman" w:hAnsi="Times New Roman" w:cs="Times New Roman"/>
          <w:color w:val="auto"/>
        </w:rPr>
        <w:t xml:space="preserve"> вправе или обязан самостоятельно принимать управленческие и иные решения</w:t>
      </w:r>
    </w:p>
    <w:p w:rsidR="00ED6613" w:rsidRDefault="00ED6613" w:rsidP="00ED6613">
      <w:pPr>
        <w:ind w:firstLine="720"/>
        <w:jc w:val="both"/>
      </w:pPr>
    </w:p>
    <w:p w:rsidR="00ED6613" w:rsidRPr="006C40EA" w:rsidRDefault="00ED6613" w:rsidP="00ED6613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ED6613" w:rsidRPr="006C40EA" w:rsidRDefault="00ED6613" w:rsidP="00ED6613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ED6613" w:rsidRPr="006C40EA" w:rsidRDefault="00ED6613" w:rsidP="00ED6613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ED6613" w:rsidRDefault="00ED6613" w:rsidP="00ED6613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ED6613" w:rsidRDefault="00ED6613" w:rsidP="00ED6613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ED6613" w:rsidRPr="00F1209C" w:rsidRDefault="00ED6613" w:rsidP="00ED661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 xml:space="preserve">V. Перечень вопросов, по которым </w:t>
      </w:r>
      <w:r>
        <w:rPr>
          <w:rFonts w:ascii="Times New Roman" w:hAnsi="Times New Roman" w:cs="Times New Roman"/>
          <w:color w:val="auto"/>
        </w:rPr>
        <w:t>главный государственный налоговый инспектор</w:t>
      </w:r>
      <w:r w:rsidRPr="00F1209C">
        <w:rPr>
          <w:rFonts w:ascii="Times New Roman" w:hAnsi="Times New Roman" w:cs="Times New Roman"/>
          <w:color w:val="auto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D6613" w:rsidRPr="00F1209C" w:rsidRDefault="00ED6613" w:rsidP="00ED6613">
      <w:pPr>
        <w:ind w:firstLine="720"/>
        <w:jc w:val="both"/>
      </w:pPr>
    </w:p>
    <w:p w:rsidR="00ED6613" w:rsidRPr="006C40EA" w:rsidRDefault="00ED6613" w:rsidP="00ED6613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ED6613" w:rsidRDefault="00ED6613" w:rsidP="00ED66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применения законодательства Российской Федерации о налогах и сборах;</w:t>
      </w:r>
    </w:p>
    <w:p w:rsidR="00ED6613" w:rsidRDefault="00ED6613" w:rsidP="00ED66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ED6613" w:rsidRDefault="00ED6613" w:rsidP="00ED66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ED6613" w:rsidRPr="006C40EA" w:rsidRDefault="00ED6613" w:rsidP="00ED6613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Главный государственный налоговый инспектор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ED6613" w:rsidRDefault="00ED6613" w:rsidP="00ED6613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ED6613" w:rsidRPr="007F153F" w:rsidRDefault="00ED6613" w:rsidP="00ED6613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ED6613" w:rsidRPr="00F1209C" w:rsidRDefault="00ED6613" w:rsidP="00ED661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D6613" w:rsidRDefault="00ED6613" w:rsidP="00ED6613">
      <w:pPr>
        <w:ind w:firstLine="720"/>
        <w:jc w:val="both"/>
      </w:pPr>
    </w:p>
    <w:p w:rsidR="00ED6613" w:rsidRPr="001378FD" w:rsidRDefault="00ED6613" w:rsidP="00ED6613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главный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D6613" w:rsidRPr="00F1209C" w:rsidRDefault="00ED6613" w:rsidP="00ED661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ED6613" w:rsidRDefault="00ED6613" w:rsidP="00ED6613">
      <w:pPr>
        <w:ind w:firstLine="720"/>
        <w:jc w:val="both"/>
      </w:pPr>
    </w:p>
    <w:p w:rsidR="00ED6613" w:rsidRPr="001378FD" w:rsidRDefault="00ED6613" w:rsidP="00ED6613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главного государственного налогового инспектора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F1209C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F1209C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служебного поведения гражданских служащих, утвержденных </w:t>
      </w:r>
      <w:hyperlink r:id="rId22" w:history="1">
        <w:r w:rsidRPr="00F1209C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F1209C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3" w:history="1">
        <w:r w:rsidRPr="00F1209C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D6613" w:rsidRPr="00F1209C" w:rsidRDefault="00ED6613" w:rsidP="00ED661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1209C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F1209C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F1209C">
        <w:rPr>
          <w:rFonts w:ascii="Times New Roman" w:hAnsi="Times New Roman" w:cs="Times New Roman"/>
          <w:b w:val="0"/>
          <w:color w:val="auto"/>
        </w:rPr>
        <w:t xml:space="preserve"> </w:t>
      </w:r>
      <w:r w:rsidRPr="00F1209C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ED6613" w:rsidRDefault="00ED6613" w:rsidP="00ED6613">
      <w:pPr>
        <w:ind w:firstLine="720"/>
        <w:jc w:val="both"/>
      </w:pPr>
    </w:p>
    <w:p w:rsidR="00ED6613" w:rsidRPr="005D1943" w:rsidRDefault="00ED6613" w:rsidP="00ED6613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главный государственный налоговый инспектор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ED6613" w:rsidRPr="005D1943" w:rsidRDefault="00ED6613" w:rsidP="00ED66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ED6613" w:rsidRPr="005D1943" w:rsidRDefault="00ED6613" w:rsidP="00ED66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 xml:space="preserve">о действующих налогах и сборах, законодательстве о налогах и сборах и принятых в соответствии с ним нормативных правовых актах, </w:t>
      </w:r>
      <w:r>
        <w:rPr>
          <w:sz w:val="28"/>
          <w:szCs w:val="28"/>
        </w:rPr>
        <w:lastRenderedPageBreak/>
        <w:t>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ED6613" w:rsidRPr="005D1943" w:rsidRDefault="00ED6613" w:rsidP="00ED66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ED6613" w:rsidRPr="001378FD" w:rsidRDefault="00ED6613" w:rsidP="00ED661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ED6613" w:rsidRPr="00BC199F" w:rsidRDefault="00ED6613" w:rsidP="00ED661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C199F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ED6613" w:rsidRPr="00BC199F" w:rsidRDefault="00ED6613" w:rsidP="00ED6613">
      <w:pPr>
        <w:ind w:firstLine="720"/>
        <w:jc w:val="both"/>
      </w:pPr>
    </w:p>
    <w:p w:rsidR="00ED6613" w:rsidRPr="00C03AC6" w:rsidRDefault="00ED6613" w:rsidP="00ED661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главного государственного налогового инспектора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ED6613" w:rsidRPr="00C03AC6" w:rsidRDefault="00ED6613" w:rsidP="00ED661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D6613" w:rsidRPr="00C03AC6" w:rsidRDefault="00ED6613" w:rsidP="00ED661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ED6613" w:rsidRPr="00C03AC6" w:rsidRDefault="00ED6613" w:rsidP="00ED661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D6613" w:rsidRPr="00C03AC6" w:rsidRDefault="00ED6613" w:rsidP="00ED661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D6613" w:rsidRPr="00C03AC6" w:rsidRDefault="00ED6613" w:rsidP="00ED661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D6613" w:rsidRPr="00C03AC6" w:rsidRDefault="00ED6613" w:rsidP="00ED661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D6613" w:rsidRDefault="00ED6613" w:rsidP="00ED6613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ED6613" w:rsidRDefault="00ED6613" w:rsidP="00ED6613">
      <w:pPr>
        <w:ind w:firstLine="720"/>
        <w:jc w:val="both"/>
        <w:rPr>
          <w:sz w:val="28"/>
          <w:szCs w:val="28"/>
        </w:rPr>
      </w:pPr>
    </w:p>
    <w:p w:rsidR="00ED6613" w:rsidRDefault="00ED6613" w:rsidP="00ED6613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ED6613" w:rsidSect="00670D72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196CE8"/>
    <w:rsid w:val="003C41FC"/>
    <w:rsid w:val="003D7F9D"/>
    <w:rsid w:val="00441249"/>
    <w:rsid w:val="00443824"/>
    <w:rsid w:val="00532925"/>
    <w:rsid w:val="006101F1"/>
    <w:rsid w:val="006964F0"/>
    <w:rsid w:val="006A53DC"/>
    <w:rsid w:val="006E74C4"/>
    <w:rsid w:val="007274C5"/>
    <w:rsid w:val="00737837"/>
    <w:rsid w:val="00791BF1"/>
    <w:rsid w:val="00827FB2"/>
    <w:rsid w:val="00851199"/>
    <w:rsid w:val="008C33AE"/>
    <w:rsid w:val="0099164C"/>
    <w:rsid w:val="00B0197D"/>
    <w:rsid w:val="00BC08A3"/>
    <w:rsid w:val="00D11E8F"/>
    <w:rsid w:val="00E072B9"/>
    <w:rsid w:val="00E73D9C"/>
    <w:rsid w:val="00ED6613"/>
    <w:rsid w:val="00FC52A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ED6613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ED6613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1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5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garantF1://12036354.14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D56E9CA94BEAA23798716CFjCW3M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D51ECC392BEAA23798716CFjCW3M" TargetMode="External"/><Relationship Id="rId22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2993</Words>
  <Characters>17064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2017-12-26T06:16:00Z</cp:lastPrinted>
  <dcterms:created xsi:type="dcterms:W3CDTF">2018-07-06T13:22:00Z</dcterms:created>
  <dcterms:modified xsi:type="dcterms:W3CDTF">2018-07-06T13:22:00Z</dcterms:modified>
</cp:coreProperties>
</file>